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2A5DD" w14:textId="77777777" w:rsidR="00F248D8" w:rsidRDefault="00F248D8" w:rsidP="00CB7AC3">
      <w:pPr>
        <w:autoSpaceDE w:val="0"/>
        <w:autoSpaceDN w:val="0"/>
        <w:adjustRightInd w:val="0"/>
        <w:spacing w:after="120" w:line="240" w:lineRule="auto"/>
        <w:jc w:val="center"/>
        <w:rPr>
          <w:rFonts w:ascii="Tahoma,Bold" w:hAnsi="Tahoma,Bold" w:cs="Tahoma,Bold"/>
          <w:b/>
          <w:bCs/>
          <w:sz w:val="48"/>
          <w:szCs w:val="48"/>
        </w:rPr>
      </w:pPr>
    </w:p>
    <w:p w14:paraId="63C20479" w14:textId="77777777" w:rsidR="00CB7AC3" w:rsidRDefault="00CB7AC3" w:rsidP="00CB7AC3">
      <w:pPr>
        <w:autoSpaceDE w:val="0"/>
        <w:autoSpaceDN w:val="0"/>
        <w:adjustRightInd w:val="0"/>
        <w:spacing w:after="120" w:line="240" w:lineRule="auto"/>
        <w:jc w:val="center"/>
        <w:rPr>
          <w:rFonts w:ascii="Tahoma,Bold" w:hAnsi="Tahoma,Bold" w:cs="Tahoma,Bold"/>
          <w:b/>
          <w:bCs/>
          <w:sz w:val="48"/>
          <w:szCs w:val="48"/>
        </w:rPr>
      </w:pPr>
      <w:r>
        <w:rPr>
          <w:rFonts w:ascii="Tahoma,Bold" w:hAnsi="Tahoma,Bold" w:cs="Tahoma,Bold"/>
          <w:b/>
          <w:bCs/>
          <w:sz w:val="48"/>
          <w:szCs w:val="48"/>
        </w:rPr>
        <w:t xml:space="preserve">POZVÁNKA NA </w:t>
      </w:r>
      <w:r w:rsidR="00471A47">
        <w:rPr>
          <w:rFonts w:ascii="Tahoma,Bold" w:hAnsi="Tahoma,Bold" w:cs="Tahoma,Bold"/>
          <w:b/>
          <w:bCs/>
          <w:sz w:val="48"/>
          <w:szCs w:val="48"/>
        </w:rPr>
        <w:t>SHROMÁŽDĚNÍ</w:t>
      </w:r>
    </w:p>
    <w:p w14:paraId="25327318" w14:textId="77777777" w:rsidR="00CB7AC3" w:rsidRDefault="00CB7AC3" w:rsidP="00CB7AC3">
      <w:pPr>
        <w:autoSpaceDE w:val="0"/>
        <w:autoSpaceDN w:val="0"/>
        <w:adjustRightInd w:val="0"/>
        <w:spacing w:after="120" w:line="240" w:lineRule="auto"/>
        <w:jc w:val="center"/>
        <w:rPr>
          <w:rFonts w:ascii="Tahoma,Bold" w:hAnsi="Tahoma,Bold" w:cs="Tahoma,Bold"/>
          <w:b/>
          <w:bCs/>
          <w:sz w:val="48"/>
          <w:szCs w:val="48"/>
        </w:rPr>
      </w:pPr>
      <w:r>
        <w:rPr>
          <w:rFonts w:ascii="Tahoma,Bold" w:hAnsi="Tahoma,Bold" w:cs="Tahoma,Bold"/>
          <w:b/>
          <w:bCs/>
          <w:sz w:val="48"/>
          <w:szCs w:val="48"/>
        </w:rPr>
        <w:t>SPOLEČENSTVÍ VLASTNÍKŮ</w:t>
      </w:r>
    </w:p>
    <w:p w14:paraId="1B763118" w14:textId="77777777" w:rsidR="00CB7AC3" w:rsidRDefault="00471A47" w:rsidP="00471A47">
      <w:pPr>
        <w:autoSpaceDE w:val="0"/>
        <w:autoSpaceDN w:val="0"/>
        <w:adjustRightInd w:val="0"/>
        <w:spacing w:after="120" w:line="240" w:lineRule="auto"/>
        <w:jc w:val="center"/>
        <w:rPr>
          <w:rFonts w:ascii="Tahoma" w:hAnsi="Tahoma" w:cs="Tahoma"/>
          <w:sz w:val="30"/>
          <w:szCs w:val="30"/>
        </w:rPr>
      </w:pPr>
      <w:r>
        <w:rPr>
          <w:rFonts w:ascii="Tahoma" w:hAnsi="Tahoma" w:cs="Tahoma"/>
          <w:sz w:val="30"/>
          <w:szCs w:val="30"/>
        </w:rPr>
        <w:t xml:space="preserve">jednotek </w:t>
      </w:r>
      <w:r w:rsidR="00CB7AC3">
        <w:rPr>
          <w:rFonts w:ascii="Tahoma" w:hAnsi="Tahoma" w:cs="Tahoma"/>
          <w:sz w:val="30"/>
          <w:szCs w:val="30"/>
        </w:rPr>
        <w:t>v domě č</w:t>
      </w:r>
      <w:r w:rsidR="00880DB0">
        <w:rPr>
          <w:rFonts w:ascii="Tahoma" w:hAnsi="Tahoma" w:cs="Tahoma"/>
          <w:sz w:val="30"/>
          <w:szCs w:val="30"/>
        </w:rPr>
        <w:t xml:space="preserve">. </w:t>
      </w:r>
      <w:r w:rsidR="00CB7AC3">
        <w:rPr>
          <w:rFonts w:ascii="Tahoma" w:hAnsi="Tahoma" w:cs="Tahoma"/>
          <w:sz w:val="30"/>
          <w:szCs w:val="30"/>
        </w:rPr>
        <w:t>p. 2229, 2230, 2231, 2232 v Nedvězské ulici, Praha 10</w:t>
      </w:r>
    </w:p>
    <w:p w14:paraId="2046233D" w14:textId="77777777" w:rsidR="00CB7AC3" w:rsidRDefault="00CB7AC3" w:rsidP="00CB7AC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0"/>
          <w:szCs w:val="30"/>
        </w:rPr>
      </w:pPr>
    </w:p>
    <w:p w14:paraId="3DC29382" w14:textId="46D0D920" w:rsidR="00CB7AC3" w:rsidRDefault="00CB7AC3" w:rsidP="00CB7AC3">
      <w:pPr>
        <w:autoSpaceDE w:val="0"/>
        <w:autoSpaceDN w:val="0"/>
        <w:adjustRightInd w:val="0"/>
        <w:spacing w:after="12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TERMÍN:</w:t>
      </w:r>
      <w:r>
        <w:rPr>
          <w:rFonts w:ascii="Tahoma" w:hAnsi="Tahoma" w:cs="Tahoma"/>
          <w:sz w:val="32"/>
          <w:szCs w:val="32"/>
        </w:rPr>
        <w:tab/>
      </w:r>
      <w:r>
        <w:rPr>
          <w:rFonts w:ascii="Tahoma" w:hAnsi="Tahoma" w:cs="Tahoma"/>
          <w:sz w:val="32"/>
          <w:szCs w:val="32"/>
        </w:rPr>
        <w:tab/>
      </w:r>
      <w:r>
        <w:rPr>
          <w:rFonts w:ascii="Tahoma" w:hAnsi="Tahoma" w:cs="Tahoma"/>
          <w:sz w:val="32"/>
          <w:szCs w:val="32"/>
        </w:rPr>
        <w:tab/>
      </w:r>
      <w:r w:rsidR="00B41F7A">
        <w:rPr>
          <w:rFonts w:ascii="Tahoma" w:hAnsi="Tahoma" w:cs="Tahoma"/>
          <w:sz w:val="32"/>
          <w:szCs w:val="32"/>
        </w:rPr>
        <w:t>čtvrtek</w:t>
      </w:r>
      <w:r w:rsidRPr="00C56A00">
        <w:rPr>
          <w:rFonts w:ascii="Tahoma" w:hAnsi="Tahoma" w:cs="Tahoma"/>
          <w:sz w:val="32"/>
          <w:szCs w:val="32"/>
        </w:rPr>
        <w:t xml:space="preserve"> </w:t>
      </w:r>
      <w:r w:rsidR="00B41F7A">
        <w:rPr>
          <w:rFonts w:ascii="Tahoma" w:hAnsi="Tahoma" w:cs="Tahoma"/>
          <w:b/>
          <w:sz w:val="32"/>
          <w:szCs w:val="32"/>
        </w:rPr>
        <w:t>30</w:t>
      </w:r>
      <w:r w:rsidRPr="00281B4D">
        <w:rPr>
          <w:rFonts w:ascii="Tahoma" w:hAnsi="Tahoma" w:cs="Tahoma"/>
          <w:b/>
          <w:sz w:val="32"/>
          <w:szCs w:val="32"/>
        </w:rPr>
        <w:t>.</w:t>
      </w:r>
      <w:r w:rsidR="00C56DA6" w:rsidRPr="00281B4D">
        <w:rPr>
          <w:rFonts w:ascii="Tahoma" w:hAnsi="Tahoma" w:cs="Tahoma"/>
          <w:b/>
          <w:sz w:val="32"/>
          <w:szCs w:val="32"/>
        </w:rPr>
        <w:t xml:space="preserve"> </w:t>
      </w:r>
      <w:r w:rsidR="00B41F7A">
        <w:rPr>
          <w:rFonts w:ascii="Tahoma" w:hAnsi="Tahoma" w:cs="Tahoma"/>
          <w:b/>
          <w:sz w:val="32"/>
          <w:szCs w:val="32"/>
        </w:rPr>
        <w:t>10</w:t>
      </w:r>
      <w:r w:rsidRPr="00281B4D">
        <w:rPr>
          <w:rFonts w:ascii="Tahoma" w:hAnsi="Tahoma" w:cs="Tahoma"/>
          <w:b/>
          <w:sz w:val="32"/>
          <w:szCs w:val="32"/>
        </w:rPr>
        <w:t>.</w:t>
      </w:r>
      <w:r w:rsidR="00C56DA6" w:rsidRPr="00281B4D">
        <w:rPr>
          <w:rFonts w:ascii="Tahoma" w:hAnsi="Tahoma" w:cs="Tahoma"/>
          <w:b/>
          <w:sz w:val="32"/>
          <w:szCs w:val="32"/>
        </w:rPr>
        <w:t xml:space="preserve"> </w:t>
      </w:r>
      <w:r w:rsidR="00116900">
        <w:rPr>
          <w:rFonts w:ascii="Tahoma" w:hAnsi="Tahoma" w:cs="Tahoma"/>
          <w:b/>
          <w:sz w:val="32"/>
          <w:szCs w:val="32"/>
        </w:rPr>
        <w:t>202</w:t>
      </w:r>
      <w:r w:rsidR="00B41F7A">
        <w:rPr>
          <w:rFonts w:ascii="Tahoma" w:hAnsi="Tahoma" w:cs="Tahoma"/>
          <w:b/>
          <w:sz w:val="32"/>
          <w:szCs w:val="32"/>
        </w:rPr>
        <w:t>5</w:t>
      </w:r>
      <w:r w:rsidR="00176693" w:rsidRPr="00281B4D">
        <w:rPr>
          <w:rFonts w:ascii="Tahoma" w:hAnsi="Tahoma" w:cs="Tahoma"/>
          <w:b/>
          <w:sz w:val="32"/>
          <w:szCs w:val="32"/>
        </w:rPr>
        <w:t xml:space="preserve"> v 1</w:t>
      </w:r>
      <w:r w:rsidR="005F2CD0">
        <w:rPr>
          <w:rFonts w:ascii="Tahoma" w:hAnsi="Tahoma" w:cs="Tahoma"/>
          <w:b/>
          <w:sz w:val="32"/>
          <w:szCs w:val="32"/>
        </w:rPr>
        <w:t>8</w:t>
      </w:r>
      <w:r w:rsidR="00176693" w:rsidRPr="00281B4D">
        <w:rPr>
          <w:rFonts w:ascii="Tahoma" w:hAnsi="Tahoma" w:cs="Tahoma"/>
          <w:b/>
          <w:sz w:val="32"/>
          <w:szCs w:val="32"/>
        </w:rPr>
        <w:t>:</w:t>
      </w:r>
      <w:r w:rsidR="005F2CD0">
        <w:rPr>
          <w:rFonts w:ascii="Tahoma" w:hAnsi="Tahoma" w:cs="Tahoma"/>
          <w:b/>
          <w:sz w:val="32"/>
          <w:szCs w:val="32"/>
        </w:rPr>
        <w:t>0</w:t>
      </w:r>
      <w:r w:rsidRPr="00281B4D">
        <w:rPr>
          <w:rFonts w:ascii="Tahoma" w:hAnsi="Tahoma" w:cs="Tahoma"/>
          <w:b/>
          <w:sz w:val="32"/>
          <w:szCs w:val="32"/>
        </w:rPr>
        <w:t>0 hod</w:t>
      </w:r>
    </w:p>
    <w:p w14:paraId="6CA1AC7A" w14:textId="1341F120" w:rsidR="00CB7AC3" w:rsidRDefault="00CB7AC3" w:rsidP="00CB7AC3">
      <w:pPr>
        <w:autoSpaceDE w:val="0"/>
        <w:autoSpaceDN w:val="0"/>
        <w:adjustRightInd w:val="0"/>
        <w:spacing w:after="12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MÍSTO KONÁNÍ:</w:t>
      </w:r>
      <w:r>
        <w:rPr>
          <w:rFonts w:ascii="Tahoma" w:hAnsi="Tahoma" w:cs="Tahoma"/>
          <w:sz w:val="32"/>
          <w:szCs w:val="32"/>
        </w:rPr>
        <w:tab/>
      </w:r>
      <w:r w:rsidR="00B41F7A">
        <w:rPr>
          <w:rFonts w:ascii="Tahoma" w:hAnsi="Tahoma" w:cs="Tahoma"/>
          <w:sz w:val="32"/>
          <w:szCs w:val="32"/>
        </w:rPr>
        <w:t>Sál v Mateřské škole Nedvězská</w:t>
      </w:r>
    </w:p>
    <w:p w14:paraId="1162C4C0" w14:textId="77777777" w:rsidR="00C56DA6" w:rsidRDefault="00C56DA6" w:rsidP="00CB7AC3">
      <w:pPr>
        <w:autoSpaceDE w:val="0"/>
        <w:autoSpaceDN w:val="0"/>
        <w:adjustRightInd w:val="0"/>
        <w:spacing w:after="120" w:line="240" w:lineRule="auto"/>
        <w:rPr>
          <w:rFonts w:ascii="Tahoma" w:hAnsi="Tahoma" w:cs="Tahoma"/>
          <w:sz w:val="32"/>
          <w:szCs w:val="32"/>
        </w:rPr>
      </w:pPr>
    </w:p>
    <w:p w14:paraId="1522BA1E" w14:textId="77777777" w:rsidR="00CB7AC3" w:rsidRDefault="00CB7AC3" w:rsidP="00CB7AC3">
      <w:pPr>
        <w:autoSpaceDE w:val="0"/>
        <w:autoSpaceDN w:val="0"/>
        <w:adjustRightInd w:val="0"/>
        <w:spacing w:after="12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PROGRAM SCHŮZE:</w:t>
      </w:r>
    </w:p>
    <w:p w14:paraId="704AC57F" w14:textId="77777777" w:rsidR="00655978" w:rsidRDefault="00655978" w:rsidP="0071642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60" w:line="420" w:lineRule="exact"/>
        <w:ind w:left="1418" w:hanging="567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R</w:t>
      </w:r>
      <w:r w:rsidRPr="00784517">
        <w:rPr>
          <w:rFonts w:ascii="Tahoma" w:hAnsi="Tahoma" w:cs="Tahoma"/>
          <w:sz w:val="32"/>
          <w:szCs w:val="32"/>
        </w:rPr>
        <w:t>egistrace účastníků</w:t>
      </w:r>
    </w:p>
    <w:p w14:paraId="7F87869A" w14:textId="77777777" w:rsidR="005B411B" w:rsidRDefault="005B411B" w:rsidP="005B411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60" w:line="420" w:lineRule="exact"/>
        <w:ind w:left="1418" w:hanging="567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Aktualizace počtu osob v bytech</w:t>
      </w:r>
    </w:p>
    <w:p w14:paraId="0D43D0B0" w14:textId="77777777" w:rsidR="00655978" w:rsidRDefault="00655978" w:rsidP="0071642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60" w:line="420" w:lineRule="exact"/>
        <w:ind w:left="1418" w:hanging="567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Z</w:t>
      </w:r>
      <w:r w:rsidRPr="00784517">
        <w:rPr>
          <w:rFonts w:ascii="Tahoma" w:hAnsi="Tahoma" w:cs="Tahoma"/>
          <w:sz w:val="32"/>
          <w:szCs w:val="32"/>
        </w:rPr>
        <w:t>ahájení</w:t>
      </w:r>
    </w:p>
    <w:p w14:paraId="7DA9A475" w14:textId="079EE84F" w:rsidR="00104538" w:rsidRDefault="003819EE" w:rsidP="0010453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60" w:line="420" w:lineRule="exact"/>
        <w:ind w:left="1418" w:hanging="567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Prezentace</w:t>
      </w:r>
      <w:r w:rsidR="00104538">
        <w:rPr>
          <w:rFonts w:ascii="Tahoma" w:hAnsi="Tahoma" w:cs="Tahoma"/>
          <w:sz w:val="32"/>
          <w:szCs w:val="32"/>
        </w:rPr>
        <w:t xml:space="preserve"> účetní uzávěrky za rok 202</w:t>
      </w:r>
      <w:r w:rsidR="00B41F7A">
        <w:rPr>
          <w:rFonts w:ascii="Tahoma" w:hAnsi="Tahoma" w:cs="Tahoma"/>
          <w:sz w:val="32"/>
          <w:szCs w:val="32"/>
        </w:rPr>
        <w:t>4</w:t>
      </w:r>
      <w:r w:rsidR="00104538"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32"/>
          <w:szCs w:val="32"/>
        </w:rPr>
        <w:t>+ hlasování</w:t>
      </w:r>
    </w:p>
    <w:p w14:paraId="1E7745B9" w14:textId="02DF67A7" w:rsidR="003819EE" w:rsidRDefault="003819EE" w:rsidP="0071642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60" w:line="420" w:lineRule="exact"/>
        <w:ind w:left="1418" w:hanging="567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Zpráva revizní komi</w:t>
      </w:r>
      <w:r w:rsidR="00EC04B8">
        <w:rPr>
          <w:rFonts w:ascii="Tahoma" w:hAnsi="Tahoma" w:cs="Tahoma"/>
          <w:sz w:val="32"/>
          <w:szCs w:val="32"/>
        </w:rPr>
        <w:t>s</w:t>
      </w:r>
      <w:r>
        <w:rPr>
          <w:rFonts w:ascii="Tahoma" w:hAnsi="Tahoma" w:cs="Tahoma"/>
          <w:sz w:val="32"/>
          <w:szCs w:val="32"/>
        </w:rPr>
        <w:t xml:space="preserve">e </w:t>
      </w:r>
      <w:r w:rsidR="007D56BF">
        <w:rPr>
          <w:rFonts w:ascii="Tahoma" w:hAnsi="Tahoma" w:cs="Tahoma"/>
          <w:sz w:val="32"/>
          <w:szCs w:val="32"/>
        </w:rPr>
        <w:t xml:space="preserve">za rok 2024 </w:t>
      </w:r>
      <w:r>
        <w:rPr>
          <w:rFonts w:ascii="Tahoma" w:hAnsi="Tahoma" w:cs="Tahoma"/>
          <w:sz w:val="32"/>
          <w:szCs w:val="32"/>
        </w:rPr>
        <w:t>+ hlasování</w:t>
      </w:r>
    </w:p>
    <w:p w14:paraId="06B86FD0" w14:textId="5F6FDDFA" w:rsidR="00CD003B" w:rsidRDefault="00CD003B" w:rsidP="0071642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60" w:line="420" w:lineRule="exact"/>
        <w:ind w:left="1418" w:hanging="567"/>
        <w:rPr>
          <w:rFonts w:ascii="Tahoma" w:hAnsi="Tahoma" w:cs="Tahoma"/>
          <w:sz w:val="32"/>
          <w:szCs w:val="32"/>
        </w:rPr>
      </w:pPr>
      <w:bookmarkStart w:id="0" w:name="_Hlk210578902"/>
      <w:r w:rsidRPr="00CD003B">
        <w:rPr>
          <w:rFonts w:ascii="Tahoma" w:hAnsi="Tahoma" w:cs="Tahoma"/>
          <w:sz w:val="32"/>
          <w:szCs w:val="32"/>
        </w:rPr>
        <w:t xml:space="preserve">Návrh </w:t>
      </w:r>
      <w:r w:rsidR="00C92596">
        <w:rPr>
          <w:rFonts w:ascii="Tahoma" w:hAnsi="Tahoma" w:cs="Tahoma"/>
          <w:sz w:val="32"/>
          <w:szCs w:val="32"/>
        </w:rPr>
        <w:t xml:space="preserve">rozpočtu a </w:t>
      </w:r>
      <w:bookmarkStart w:id="1" w:name="_Hlk210578870"/>
      <w:r w:rsidR="00C92596">
        <w:rPr>
          <w:rFonts w:ascii="Tahoma" w:hAnsi="Tahoma" w:cs="Tahoma"/>
          <w:sz w:val="32"/>
          <w:szCs w:val="32"/>
        </w:rPr>
        <w:t>ú</w:t>
      </w:r>
      <w:r w:rsidRPr="00CD003B">
        <w:rPr>
          <w:rFonts w:ascii="Tahoma" w:hAnsi="Tahoma" w:cs="Tahoma"/>
          <w:sz w:val="32"/>
          <w:szCs w:val="32"/>
        </w:rPr>
        <w:t>prav</w:t>
      </w:r>
      <w:r w:rsidR="00C92596">
        <w:rPr>
          <w:rFonts w:ascii="Tahoma" w:hAnsi="Tahoma" w:cs="Tahoma"/>
          <w:sz w:val="32"/>
          <w:szCs w:val="32"/>
        </w:rPr>
        <w:t>y</w:t>
      </w:r>
      <w:r w:rsidRPr="00CD003B">
        <w:rPr>
          <w:rFonts w:ascii="Tahoma" w:hAnsi="Tahoma" w:cs="Tahoma"/>
          <w:sz w:val="32"/>
          <w:szCs w:val="32"/>
        </w:rPr>
        <w:t xml:space="preserve"> záloh</w:t>
      </w:r>
      <w:bookmarkEnd w:id="1"/>
      <w:r w:rsidR="00C92596">
        <w:rPr>
          <w:rFonts w:ascii="Tahoma" w:hAnsi="Tahoma" w:cs="Tahoma"/>
          <w:sz w:val="32"/>
          <w:szCs w:val="32"/>
        </w:rPr>
        <w:t xml:space="preserve"> 2026</w:t>
      </w:r>
      <w:r w:rsidRPr="00CD003B"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32"/>
          <w:szCs w:val="32"/>
        </w:rPr>
        <w:t>+ hlasování</w:t>
      </w:r>
    </w:p>
    <w:p w14:paraId="52721920" w14:textId="6247719A" w:rsidR="001C680A" w:rsidRDefault="001C680A" w:rsidP="0071642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60" w:line="420" w:lineRule="exact"/>
        <w:ind w:left="1418" w:hanging="567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Čistota ve společných částech domu (chodby a kočárkárny)</w:t>
      </w:r>
    </w:p>
    <w:p w14:paraId="200AC702" w14:textId="6CA0A17C" w:rsidR="00AB4002" w:rsidRPr="00EC04B8" w:rsidRDefault="003819EE" w:rsidP="00AB400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60" w:line="420" w:lineRule="exact"/>
        <w:ind w:left="1418" w:hanging="567"/>
        <w:rPr>
          <w:rFonts w:ascii="Tahoma" w:hAnsi="Tahoma" w:cs="Tahoma"/>
          <w:sz w:val="32"/>
          <w:szCs w:val="32"/>
        </w:rPr>
      </w:pPr>
      <w:bookmarkStart w:id="2" w:name="_Hlk210575249"/>
      <w:bookmarkStart w:id="3" w:name="_Hlk210579214"/>
      <w:bookmarkEnd w:id="0"/>
      <w:r>
        <w:rPr>
          <w:rFonts w:ascii="Tahoma" w:hAnsi="Tahoma" w:cs="Tahoma"/>
          <w:sz w:val="32"/>
          <w:szCs w:val="32"/>
        </w:rPr>
        <w:t xml:space="preserve">Návrhy na opravy domu a jeho okolí </w:t>
      </w:r>
      <w:bookmarkEnd w:id="2"/>
      <w:bookmarkEnd w:id="3"/>
    </w:p>
    <w:p w14:paraId="7F3AADFE" w14:textId="2698C676" w:rsidR="00EC04B8" w:rsidRPr="001C680A" w:rsidRDefault="00EC04B8" w:rsidP="001C680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60" w:line="420" w:lineRule="exact"/>
        <w:ind w:left="1418" w:hanging="567"/>
        <w:rPr>
          <w:rFonts w:ascii="Tahoma" w:hAnsi="Tahoma" w:cs="Tahoma"/>
          <w:sz w:val="32"/>
          <w:szCs w:val="32"/>
        </w:rPr>
      </w:pPr>
      <w:r w:rsidRPr="00EC04B8">
        <w:rPr>
          <w:rFonts w:ascii="Tahoma" w:hAnsi="Tahoma" w:cs="Tahoma"/>
          <w:sz w:val="32"/>
          <w:szCs w:val="32"/>
        </w:rPr>
        <w:t>Různé, diskuse</w:t>
      </w:r>
    </w:p>
    <w:p w14:paraId="67A10545" w14:textId="77777777" w:rsidR="00655978" w:rsidRPr="00784517" w:rsidRDefault="00655978" w:rsidP="0071642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60" w:line="420" w:lineRule="exact"/>
        <w:ind w:left="1418" w:hanging="567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Z</w:t>
      </w:r>
      <w:r w:rsidRPr="00784517">
        <w:rPr>
          <w:rFonts w:ascii="Tahoma" w:hAnsi="Tahoma" w:cs="Tahoma"/>
          <w:sz w:val="32"/>
          <w:szCs w:val="32"/>
        </w:rPr>
        <w:t>akončení</w:t>
      </w:r>
    </w:p>
    <w:p w14:paraId="275428B8" w14:textId="77777777" w:rsidR="00655978" w:rsidRDefault="00655978" w:rsidP="0073528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5AF0CE2A" w14:textId="77777777" w:rsidR="00655978" w:rsidRPr="00735289" w:rsidRDefault="00655978" w:rsidP="0073528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6321FE3E" w14:textId="77777777" w:rsidR="00735289" w:rsidRDefault="00735289" w:rsidP="00CB7AC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2A237A53" w14:textId="77777777" w:rsidR="00CB7AC3" w:rsidRDefault="00CC4D95" w:rsidP="00C56DA6">
      <w:pPr>
        <w:autoSpaceDE w:val="0"/>
        <w:autoSpaceDN w:val="0"/>
        <w:adjustRightInd w:val="0"/>
        <w:spacing w:after="0" w:line="240" w:lineRule="auto"/>
        <w:ind w:left="495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</w:t>
      </w:r>
      <w:r w:rsidR="00CB7AC3">
        <w:rPr>
          <w:rFonts w:ascii="Tahoma" w:hAnsi="Tahoma" w:cs="Tahoma"/>
          <w:sz w:val="24"/>
          <w:szCs w:val="24"/>
        </w:rPr>
        <w:t>ýbor SVJ</w:t>
      </w:r>
    </w:p>
    <w:p w14:paraId="2E1887E9" w14:textId="77777777" w:rsidR="00CB7AC3" w:rsidRDefault="00CB7AC3" w:rsidP="00C56DA6">
      <w:pPr>
        <w:autoSpaceDE w:val="0"/>
        <w:autoSpaceDN w:val="0"/>
        <w:adjustRightInd w:val="0"/>
        <w:spacing w:after="0" w:line="240" w:lineRule="auto"/>
        <w:ind w:left="495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Společenství vlastníků jednotek</w:t>
      </w:r>
    </w:p>
    <w:p w14:paraId="7E22D39A" w14:textId="77777777" w:rsidR="00CB7AC3" w:rsidRDefault="00CB7AC3" w:rsidP="00C56DA6">
      <w:pPr>
        <w:autoSpaceDE w:val="0"/>
        <w:autoSpaceDN w:val="0"/>
        <w:adjustRightInd w:val="0"/>
        <w:spacing w:after="0" w:line="240" w:lineRule="auto"/>
        <w:ind w:left="495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Nedvězská 14, Praha 10</w:t>
      </w:r>
    </w:p>
    <w:p w14:paraId="191CB29C" w14:textId="77777777" w:rsidR="00642DEF" w:rsidRDefault="00642DEF" w:rsidP="00C56DA6">
      <w:pPr>
        <w:autoSpaceDE w:val="0"/>
        <w:autoSpaceDN w:val="0"/>
        <w:adjustRightInd w:val="0"/>
        <w:spacing w:after="0" w:line="240" w:lineRule="auto"/>
        <w:ind w:left="4956"/>
        <w:rPr>
          <w:rFonts w:ascii="Tahoma" w:hAnsi="Tahoma" w:cs="Tahoma"/>
          <w:sz w:val="24"/>
          <w:szCs w:val="24"/>
        </w:rPr>
      </w:pPr>
    </w:p>
    <w:p w14:paraId="7CFCC14B" w14:textId="77777777" w:rsidR="00CC4D95" w:rsidRDefault="00CC4D95" w:rsidP="00C56DA6">
      <w:pPr>
        <w:autoSpaceDE w:val="0"/>
        <w:autoSpaceDN w:val="0"/>
        <w:adjustRightInd w:val="0"/>
        <w:spacing w:after="0" w:line="240" w:lineRule="auto"/>
        <w:ind w:left="4956"/>
        <w:rPr>
          <w:rFonts w:ascii="Tahoma" w:hAnsi="Tahoma" w:cs="Tahoma"/>
          <w:sz w:val="24"/>
          <w:szCs w:val="24"/>
        </w:rPr>
      </w:pPr>
    </w:p>
    <w:p w14:paraId="448F461E" w14:textId="50F4C204" w:rsidR="00C40445" w:rsidRDefault="00CB7AC3" w:rsidP="0078451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V souladu s čl. 8. bod 5 Stanov </w:t>
      </w:r>
      <w:r w:rsidR="001C680A">
        <w:rPr>
          <w:rFonts w:ascii="Tahoma" w:hAnsi="Tahoma" w:cs="Tahoma"/>
          <w:sz w:val="21"/>
          <w:szCs w:val="21"/>
        </w:rPr>
        <w:t xml:space="preserve">mohou </w:t>
      </w:r>
      <w:r w:rsidR="001C680A" w:rsidRPr="001C680A">
        <w:rPr>
          <w:rFonts w:ascii="Tahoma" w:hAnsi="Tahoma" w:cs="Tahoma"/>
          <w:b/>
          <w:bCs/>
          <w:sz w:val="21"/>
          <w:szCs w:val="21"/>
        </w:rPr>
        <w:t>vlastníci jednotek</w:t>
      </w:r>
      <w:r>
        <w:rPr>
          <w:rFonts w:ascii="Tahoma" w:hAnsi="Tahoma" w:cs="Tahoma"/>
          <w:sz w:val="21"/>
          <w:szCs w:val="21"/>
        </w:rPr>
        <w:t xml:space="preserve"> k zastupování na shromáždění zplnomocnit svého zástupce.</w:t>
      </w:r>
      <w:r w:rsidR="00E9416C">
        <w:rPr>
          <w:rFonts w:ascii="Tahoma" w:hAnsi="Tahoma" w:cs="Tahoma"/>
          <w:sz w:val="21"/>
          <w:szCs w:val="21"/>
        </w:rPr>
        <w:t xml:space="preserve"> V případě, že se nebudete moci osobně zúčastnit shromáždění, prosíme, využijte této možnosti.</w:t>
      </w:r>
      <w:r w:rsidR="001C680A">
        <w:rPr>
          <w:rFonts w:ascii="Tahoma" w:hAnsi="Tahoma" w:cs="Tahoma"/>
          <w:sz w:val="21"/>
          <w:szCs w:val="21"/>
        </w:rPr>
        <w:t xml:space="preserve"> </w:t>
      </w:r>
    </w:p>
    <w:p w14:paraId="0C145F09" w14:textId="77777777" w:rsidR="00D62E6F" w:rsidRDefault="00D62E6F" w:rsidP="0078451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6A67387D" w14:textId="5B7FCD53" w:rsidR="00D62E6F" w:rsidRDefault="00A91794" w:rsidP="0078451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Zpráva o hospodaření za rok 2024 a návrh rozpočtu na rok 2026 jsou vyvěšeny na nástěnkách v přízemí domů. Veškeré m</w:t>
      </w:r>
      <w:r w:rsidR="00D62E6F">
        <w:rPr>
          <w:rFonts w:ascii="Tahoma" w:hAnsi="Tahoma" w:cs="Tahoma"/>
          <w:sz w:val="21"/>
          <w:szCs w:val="21"/>
        </w:rPr>
        <w:t xml:space="preserve">ateriály k jednotlivým bodům jsou dostupné na </w:t>
      </w:r>
      <w:r w:rsidR="00D62E6F" w:rsidRPr="00D62E6F">
        <w:rPr>
          <w:rFonts w:ascii="Tahoma" w:hAnsi="Tahoma" w:cs="Tahoma"/>
          <w:sz w:val="21"/>
          <w:szCs w:val="21"/>
        </w:rPr>
        <w:t>https://www.svjnedvezska.cz/aktualityy/</w:t>
      </w:r>
    </w:p>
    <w:sectPr w:rsidR="00D62E6F" w:rsidSect="007164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CBD07" w14:textId="77777777" w:rsidR="00DF7374" w:rsidRDefault="00DF7374" w:rsidP="007B5D29">
      <w:pPr>
        <w:spacing w:after="0" w:line="240" w:lineRule="auto"/>
      </w:pPr>
      <w:r>
        <w:separator/>
      </w:r>
    </w:p>
  </w:endnote>
  <w:endnote w:type="continuationSeparator" w:id="0">
    <w:p w14:paraId="0E7EAB39" w14:textId="77777777" w:rsidR="00DF7374" w:rsidRDefault="00DF7374" w:rsidP="007B5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,Bold">
    <w:altName w:val="Tahom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E7F79" w14:textId="77777777" w:rsidR="007B5D29" w:rsidRDefault="007B5D2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E7866" w14:textId="77777777" w:rsidR="007B5D29" w:rsidRDefault="007B5D2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00FA4" w14:textId="77777777" w:rsidR="007B5D29" w:rsidRDefault="007B5D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8666B" w14:textId="77777777" w:rsidR="00DF7374" w:rsidRDefault="00DF7374" w:rsidP="007B5D29">
      <w:pPr>
        <w:spacing w:after="0" w:line="240" w:lineRule="auto"/>
      </w:pPr>
      <w:r>
        <w:separator/>
      </w:r>
    </w:p>
  </w:footnote>
  <w:footnote w:type="continuationSeparator" w:id="0">
    <w:p w14:paraId="20E47DE4" w14:textId="77777777" w:rsidR="00DF7374" w:rsidRDefault="00DF7374" w:rsidP="007B5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87351" w14:textId="77777777" w:rsidR="007B5D29" w:rsidRDefault="007B5D2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7EBB6" w14:textId="77777777" w:rsidR="007B5D29" w:rsidRDefault="007B5D2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5AE8B" w14:textId="77777777" w:rsidR="007B5D29" w:rsidRDefault="007B5D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374F"/>
    <w:multiLevelType w:val="hybridMultilevel"/>
    <w:tmpl w:val="701C3CE2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39996159"/>
    <w:multiLevelType w:val="hybridMultilevel"/>
    <w:tmpl w:val="6046B2A8"/>
    <w:lvl w:ilvl="0" w:tplc="018A6A80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1DD5FF5"/>
    <w:multiLevelType w:val="hybridMultilevel"/>
    <w:tmpl w:val="E0F6E2D6"/>
    <w:lvl w:ilvl="0" w:tplc="1AC41FC2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3A0B1C"/>
    <w:multiLevelType w:val="hybridMultilevel"/>
    <w:tmpl w:val="CB76FC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036127">
    <w:abstractNumId w:val="1"/>
  </w:num>
  <w:num w:numId="2" w16cid:durableId="1256743085">
    <w:abstractNumId w:val="2"/>
  </w:num>
  <w:num w:numId="3" w16cid:durableId="1488478095">
    <w:abstractNumId w:val="0"/>
  </w:num>
  <w:num w:numId="4" w16cid:durableId="699429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7f5db9bd-164d-4e06-949c-823bb0c8321c"/>
  </w:docVars>
  <w:rsids>
    <w:rsidRoot w:val="00CB7AC3"/>
    <w:rsid w:val="00021AFE"/>
    <w:rsid w:val="00036342"/>
    <w:rsid w:val="00087B31"/>
    <w:rsid w:val="00104538"/>
    <w:rsid w:val="00116900"/>
    <w:rsid w:val="00127CF5"/>
    <w:rsid w:val="00176693"/>
    <w:rsid w:val="001C680A"/>
    <w:rsid w:val="002071DA"/>
    <w:rsid w:val="00216244"/>
    <w:rsid w:val="00217869"/>
    <w:rsid w:val="00237533"/>
    <w:rsid w:val="00243FFA"/>
    <w:rsid w:val="00281B4D"/>
    <w:rsid w:val="002E2262"/>
    <w:rsid w:val="003108C4"/>
    <w:rsid w:val="0032561F"/>
    <w:rsid w:val="003442B4"/>
    <w:rsid w:val="00346823"/>
    <w:rsid w:val="003755B3"/>
    <w:rsid w:val="00375889"/>
    <w:rsid w:val="003819EE"/>
    <w:rsid w:val="003B570F"/>
    <w:rsid w:val="0044406C"/>
    <w:rsid w:val="00471A47"/>
    <w:rsid w:val="00474117"/>
    <w:rsid w:val="004E2B12"/>
    <w:rsid w:val="00543C85"/>
    <w:rsid w:val="005545CD"/>
    <w:rsid w:val="005869F7"/>
    <w:rsid w:val="005B411B"/>
    <w:rsid w:val="005F17E8"/>
    <w:rsid w:val="005F2CD0"/>
    <w:rsid w:val="00611DF7"/>
    <w:rsid w:val="00642DEF"/>
    <w:rsid w:val="00655978"/>
    <w:rsid w:val="0071642B"/>
    <w:rsid w:val="00726F6A"/>
    <w:rsid w:val="00735289"/>
    <w:rsid w:val="0075015D"/>
    <w:rsid w:val="00784517"/>
    <w:rsid w:val="007B5D29"/>
    <w:rsid w:val="007D56BF"/>
    <w:rsid w:val="008444B2"/>
    <w:rsid w:val="0087075A"/>
    <w:rsid w:val="00880DB0"/>
    <w:rsid w:val="00885A93"/>
    <w:rsid w:val="00885EC0"/>
    <w:rsid w:val="008942B2"/>
    <w:rsid w:val="008F5720"/>
    <w:rsid w:val="00911B12"/>
    <w:rsid w:val="0096470C"/>
    <w:rsid w:val="009A0312"/>
    <w:rsid w:val="00A33031"/>
    <w:rsid w:val="00A85080"/>
    <w:rsid w:val="00A86D6F"/>
    <w:rsid w:val="00A91794"/>
    <w:rsid w:val="00AB4002"/>
    <w:rsid w:val="00AE3430"/>
    <w:rsid w:val="00AE4BA7"/>
    <w:rsid w:val="00B37126"/>
    <w:rsid w:val="00B41F7A"/>
    <w:rsid w:val="00C01279"/>
    <w:rsid w:val="00C225B1"/>
    <w:rsid w:val="00C37AD8"/>
    <w:rsid w:val="00C40445"/>
    <w:rsid w:val="00C56A00"/>
    <w:rsid w:val="00C56DA6"/>
    <w:rsid w:val="00C92596"/>
    <w:rsid w:val="00CB685F"/>
    <w:rsid w:val="00CB788B"/>
    <w:rsid w:val="00CB7AC3"/>
    <w:rsid w:val="00CC4D95"/>
    <w:rsid w:val="00CD003B"/>
    <w:rsid w:val="00CE667B"/>
    <w:rsid w:val="00D62C70"/>
    <w:rsid w:val="00D62E6F"/>
    <w:rsid w:val="00D8203B"/>
    <w:rsid w:val="00DB4DDC"/>
    <w:rsid w:val="00DF7374"/>
    <w:rsid w:val="00E9416C"/>
    <w:rsid w:val="00EA43D9"/>
    <w:rsid w:val="00EC04B8"/>
    <w:rsid w:val="00EC6B78"/>
    <w:rsid w:val="00F248D8"/>
    <w:rsid w:val="00F71780"/>
    <w:rsid w:val="00FD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ADE97D"/>
  <w15:docId w15:val="{7774F463-6E45-4356-A18E-0E8C77A0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4517"/>
    <w:pPr>
      <w:ind w:left="720"/>
      <w:contextualSpacing/>
    </w:pPr>
  </w:style>
  <w:style w:type="paragraph" w:customStyle="1" w:styleId="Default">
    <w:name w:val="Default"/>
    <w:rsid w:val="00CE66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2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26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B5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5D29"/>
  </w:style>
  <w:style w:type="paragraph" w:styleId="Zpat">
    <w:name w:val="footer"/>
    <w:basedOn w:val="Normln"/>
    <w:link w:val="ZpatChar"/>
    <w:uiPriority w:val="99"/>
    <w:unhideWhenUsed/>
    <w:rsid w:val="007B5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5D29"/>
  </w:style>
  <w:style w:type="paragraph" w:styleId="Zkladntext">
    <w:name w:val="Body Text"/>
    <w:basedOn w:val="Normln"/>
    <w:link w:val="ZkladntextChar"/>
    <w:semiHidden/>
    <w:rsid w:val="00EC04B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C04B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C68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C68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C68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68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68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Hana</dc:creator>
  <cp:keywords/>
  <cp:lastModifiedBy>Skálová Hana</cp:lastModifiedBy>
  <cp:revision>8</cp:revision>
  <dcterms:created xsi:type="dcterms:W3CDTF">2025-10-07T19:19:00Z</dcterms:created>
  <dcterms:modified xsi:type="dcterms:W3CDTF">2025-10-09T12:20:00Z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27aca0-31e3-48a8-bb0d-06ddd98e0da2_Enabled">
    <vt:lpwstr>true</vt:lpwstr>
  </property>
  <property fmtid="{D5CDD505-2E9C-101B-9397-08002B2CF9AE}" pid="3" name="MSIP_Label_ed27aca0-31e3-48a8-bb0d-06ddd98e0da2_SetDate">
    <vt:lpwstr>2024-04-24T06:16:39Z</vt:lpwstr>
  </property>
  <property fmtid="{D5CDD505-2E9C-101B-9397-08002B2CF9AE}" pid="4" name="MSIP_Label_ed27aca0-31e3-48a8-bb0d-06ddd98e0da2_Method">
    <vt:lpwstr>Privileged</vt:lpwstr>
  </property>
  <property fmtid="{D5CDD505-2E9C-101B-9397-08002B2CF9AE}" pid="5" name="MSIP_Label_ed27aca0-31e3-48a8-bb0d-06ddd98e0da2_Name">
    <vt:lpwstr>C0 – Public (No Footer)</vt:lpwstr>
  </property>
  <property fmtid="{D5CDD505-2E9C-101B-9397-08002B2CF9AE}" pid="6" name="MSIP_Label_ed27aca0-31e3-48a8-bb0d-06ddd98e0da2_SiteId">
    <vt:lpwstr>e7e56ba0-22a9-4ee1-a596-891af4935ee3</vt:lpwstr>
  </property>
  <property fmtid="{D5CDD505-2E9C-101B-9397-08002B2CF9AE}" pid="7" name="MSIP_Label_ed27aca0-31e3-48a8-bb0d-06ddd98e0da2_ActionId">
    <vt:lpwstr>06163124-37bd-43c4-a1ba-b9a242071564</vt:lpwstr>
  </property>
  <property fmtid="{D5CDD505-2E9C-101B-9397-08002B2CF9AE}" pid="8" name="MSIP_Label_ed27aca0-31e3-48a8-bb0d-06ddd98e0da2_ContentBits">
    <vt:lpwstr>0</vt:lpwstr>
  </property>
</Properties>
</file>